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27" w:rsidRPr="00336598" w:rsidRDefault="00D62927" w:rsidP="00D62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336598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D62927" w:rsidRPr="00336598" w:rsidRDefault="00D62927" w:rsidP="00D62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ЗОНАЛЬНАЯ РАЙОННАЯ</w:t>
      </w:r>
    </w:p>
    <w:p w:rsidR="00D62927" w:rsidRPr="00336598" w:rsidRDefault="00D62927" w:rsidP="00D62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25" w:rsidRPr="00A77E56" w:rsidRDefault="00D62927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67625"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</w:t>
      </w:r>
      <w:r w:rsidR="00E67625"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ДО 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Зональная районная ДЮСШ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D62927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В.В. Коротницкая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Принят на заседании                                                                       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в действие с приказом №_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>11_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о/д                               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педагогического совета                                                                            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6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>8__» октября 2019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Протокол №_</w:t>
      </w:r>
      <w:r w:rsidR="00E438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         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«__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>7_</w:t>
      </w:r>
      <w:r w:rsidR="00980E6F">
        <w:rPr>
          <w:rFonts w:ascii="Times New Roman" w:eastAsia="Times New Roman" w:hAnsi="Times New Roman" w:cs="Times New Roman"/>
          <w:sz w:val="24"/>
          <w:szCs w:val="24"/>
          <w:lang w:eastAsia="ru-RU"/>
        </w:rPr>
        <w:t>_» октября</w:t>
      </w:r>
      <w:r w:rsidR="00D6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</w:p>
    <w:p w:rsidR="00E67625" w:rsidRPr="00A77E56" w:rsidRDefault="00E67625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25" w:rsidRPr="00A77E56" w:rsidRDefault="00E67625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Дополнительная общеобразовательная (общеразвивающая) программа</w:t>
      </w:r>
    </w:p>
    <w:p w:rsidR="00E67625" w:rsidRPr="00A77E56" w:rsidRDefault="00E67625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футболу</w:t>
      </w:r>
    </w:p>
    <w:p w:rsidR="00E67625" w:rsidRPr="00A77E56" w:rsidRDefault="00E67625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7E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возраст обучающихся: </w:t>
      </w:r>
      <w:r w:rsidRPr="00A77E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10-18 лет</w:t>
      </w:r>
    </w:p>
    <w:p w:rsidR="00E67625" w:rsidRPr="00A77E56" w:rsidRDefault="009F2F02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срок реализации: на 2</w:t>
      </w:r>
      <w:r w:rsidR="00750D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</w:t>
      </w:r>
      <w:r w:rsidR="00D629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(432</w:t>
      </w:r>
      <w:r w:rsidR="00E67625" w:rsidRPr="00A77E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часов) </w:t>
      </w:r>
    </w:p>
    <w:p w:rsidR="00E67625" w:rsidRPr="00A77E56" w:rsidRDefault="00E67625" w:rsidP="00E67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625" w:rsidRPr="00A77E56" w:rsidRDefault="00E67625" w:rsidP="00E6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25" w:rsidRPr="00A77E56" w:rsidRDefault="00E67625" w:rsidP="00E6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25" w:rsidRPr="00A77E56" w:rsidRDefault="00E67625" w:rsidP="00E6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E67625" w:rsidRPr="00A77E56" w:rsidRDefault="00E67625" w:rsidP="00E6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педагог дополнительного</w:t>
      </w:r>
    </w:p>
    <w:p w:rsidR="00E67625" w:rsidRPr="00A77E56" w:rsidRDefault="00E67625" w:rsidP="00E6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образования</w:t>
      </w:r>
    </w:p>
    <w:p w:rsidR="00E67625" w:rsidRPr="00A77E56" w:rsidRDefault="00D62927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Пинигин С.И.</w:t>
      </w:r>
    </w:p>
    <w:p w:rsidR="00E67625" w:rsidRPr="00A77E56" w:rsidRDefault="00E67625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625" w:rsidRPr="00A77E56" w:rsidRDefault="00E67625" w:rsidP="00E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625" w:rsidRPr="00A77E56" w:rsidRDefault="00D62927" w:rsidP="00D6292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A77E56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п.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 Октябрьский 2019</w:t>
      </w:r>
    </w:p>
    <w:p w:rsidR="00E67625" w:rsidRPr="00AE0851" w:rsidRDefault="00E67625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927" w:rsidRDefault="00D62927" w:rsidP="00AE0851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E67625" w:rsidRPr="00AE0851" w:rsidRDefault="00E67625" w:rsidP="00AE0851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AE0851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  <w:r w:rsidR="00AE0851" w:rsidRPr="00AE0851">
        <w:rPr>
          <w:rFonts w:ascii="Times New Roman" w:hAnsi="Times New Roman" w:cs="Times New Roman"/>
          <w:b/>
          <w:sz w:val="32"/>
          <w:szCs w:val="28"/>
        </w:rPr>
        <w:t xml:space="preserve"> программы:</w:t>
      </w:r>
    </w:p>
    <w:p w:rsidR="006A3AB1" w:rsidRPr="00AE0851" w:rsidRDefault="00AE0851" w:rsidP="00AE08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AE0851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A77E56">
        <w:rPr>
          <w:rFonts w:ascii="Times New Roman" w:hAnsi="Times New Roman" w:cs="Times New Roman"/>
          <w:sz w:val="28"/>
          <w:szCs w:val="28"/>
        </w:rPr>
        <w:t xml:space="preserve">   3-7 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>2.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  <w:r w:rsidR="00A77E56">
        <w:rPr>
          <w:rFonts w:ascii="Times New Roman" w:hAnsi="Times New Roman" w:cs="Times New Roman"/>
          <w:sz w:val="28"/>
          <w:szCs w:val="28"/>
        </w:rPr>
        <w:t xml:space="preserve">  8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A77E56">
        <w:rPr>
          <w:rFonts w:ascii="Times New Roman" w:hAnsi="Times New Roman" w:cs="Times New Roman"/>
          <w:sz w:val="28"/>
          <w:szCs w:val="28"/>
        </w:rPr>
        <w:t xml:space="preserve">  9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>4.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 xml:space="preserve"> Календарный график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  <w:r w:rsidR="00A77E56">
        <w:rPr>
          <w:rFonts w:ascii="Times New Roman" w:hAnsi="Times New Roman" w:cs="Times New Roman"/>
          <w:sz w:val="28"/>
          <w:szCs w:val="28"/>
        </w:rPr>
        <w:t xml:space="preserve">  10-21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>Диагностический инструментарий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A77E56">
        <w:rPr>
          <w:rFonts w:ascii="Times New Roman" w:hAnsi="Times New Roman" w:cs="Times New Roman"/>
          <w:sz w:val="28"/>
          <w:szCs w:val="28"/>
        </w:rPr>
        <w:t xml:space="preserve">  22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A77E56">
        <w:rPr>
          <w:rFonts w:ascii="Times New Roman" w:hAnsi="Times New Roman" w:cs="Times New Roman"/>
          <w:sz w:val="28"/>
          <w:szCs w:val="28"/>
        </w:rPr>
        <w:t xml:space="preserve">  23-24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  <w:r w:rsidR="00A77E56">
        <w:rPr>
          <w:rFonts w:ascii="Times New Roman" w:hAnsi="Times New Roman" w:cs="Times New Roman"/>
          <w:sz w:val="28"/>
          <w:szCs w:val="28"/>
        </w:rPr>
        <w:t xml:space="preserve">  25-27</w:t>
      </w:r>
      <w:r w:rsidR="00E67625" w:rsidRPr="00AE0851">
        <w:rPr>
          <w:rFonts w:ascii="Times New Roman" w:hAnsi="Times New Roman" w:cs="Times New Roman"/>
          <w:sz w:val="28"/>
          <w:szCs w:val="28"/>
        </w:rPr>
        <w:br/>
        <w:t>8.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="00E67625" w:rsidRPr="00AE0851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  <w:r w:rsidR="00A77E56">
        <w:rPr>
          <w:rFonts w:ascii="Times New Roman" w:hAnsi="Times New Roman" w:cs="Times New Roman"/>
          <w:sz w:val="28"/>
          <w:szCs w:val="28"/>
        </w:rPr>
        <w:t xml:space="preserve">  28</w:t>
      </w:r>
    </w:p>
    <w:p w:rsidR="006A3AB1" w:rsidRPr="00AE0851" w:rsidRDefault="006A3AB1" w:rsidP="00AE08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CC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</w:p>
    <w:p w:rsidR="009423CC" w:rsidRDefault="009423CC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3AB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1.ПОЯСНИТЕЛЬНАЯ ЗАПИСКА</w:t>
      </w:r>
    </w:p>
    <w:p w:rsidR="00AE0851" w:rsidRPr="00AE0851" w:rsidRDefault="00AE085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Физкулътурно-оздоровительная и спортивно-массовая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имеет спортивно-массовую направленность (вид спорта - футбол) и призвана осуществлять 3 исключительно важных функции:</w:t>
      </w:r>
    </w:p>
    <w:p w:rsidR="006A3AB1" w:rsidRPr="00AE0851" w:rsidRDefault="006A3AB1" w:rsidP="00AE085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эмоционально значимую среду для развития ребёнка и переживания им «ситуации успеха»;</w:t>
      </w:r>
    </w:p>
    <w:p w:rsidR="006A3AB1" w:rsidRPr="00AE0851" w:rsidRDefault="006A3AB1" w:rsidP="00AE085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осознанию и дифференциации личностно-значимых интересов личности;</w:t>
      </w:r>
    </w:p>
    <w:p w:rsidR="006A3AB1" w:rsidRPr="00AE0851" w:rsidRDefault="006A3AB1" w:rsidP="00AE085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Ведущими ценностными приоритетами программы</w:t>
      </w:r>
      <w:r w:rsidRPr="00AE0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 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Новизна программы состоит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целесообразность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программы обусловлена целым рядом качеств, которых нет (или они слабо выражены) у основного:</w:t>
      </w:r>
    </w:p>
    <w:p w:rsidR="006A3AB1" w:rsidRPr="00AE0851" w:rsidRDefault="006A3AB1" w:rsidP="00AE085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личностная ориентация образования;</w:t>
      </w:r>
    </w:p>
    <w:p w:rsidR="006A3AB1" w:rsidRPr="00AE0851" w:rsidRDefault="006A3AB1" w:rsidP="00AE085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профильность;</w:t>
      </w:r>
    </w:p>
    <w:p w:rsidR="006A3AB1" w:rsidRPr="00AE0851" w:rsidRDefault="006A3AB1" w:rsidP="00AE085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направленность;</w:t>
      </w:r>
    </w:p>
    <w:p w:rsidR="006A3AB1" w:rsidRPr="00AE0851" w:rsidRDefault="006A3AB1" w:rsidP="00AE085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мобильность;</w:t>
      </w:r>
    </w:p>
    <w:p w:rsidR="006A3AB1" w:rsidRPr="00AE0851" w:rsidRDefault="006A3AB1" w:rsidP="00AE085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разноуровневость;</w:t>
      </w:r>
    </w:p>
    <w:p w:rsidR="006A3AB1" w:rsidRPr="00AE0851" w:rsidRDefault="006A3AB1" w:rsidP="00AE085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воспитательной функции обучения через активизацию деятельности обучающихся.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приобщить детей к систематическим занятиям физической культурой и спортом, к здоровому образу жизни.</w:t>
      </w:r>
    </w:p>
    <w:p w:rsidR="00DF1D76" w:rsidRDefault="00DF1D76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программы: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Укрепление здоровья и всестороннее физическое развитие детей и подростков.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Овладение воспитанниками спортивной техникой и тактикой футбола.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Воспитание высоких моральных и волевых качеств; развитие специальных физических качеств личности.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Формирование потребности ведения здорового образа жизни.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Проведение профориентации.</w:t>
      </w:r>
    </w:p>
    <w:p w:rsidR="006A3AB1" w:rsidRPr="00AE0851" w:rsidRDefault="006A3AB1" w:rsidP="00AE0851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E0851">
        <w:rPr>
          <w:b/>
          <w:bCs/>
          <w:color w:val="000000"/>
          <w:sz w:val="28"/>
          <w:szCs w:val="28"/>
        </w:rPr>
        <w:t>Отличительные особенности программы</w:t>
      </w:r>
      <w:r w:rsidRPr="00AE0851">
        <w:rPr>
          <w:color w:val="000000"/>
          <w:sz w:val="28"/>
          <w:szCs w:val="28"/>
        </w:rPr>
        <w:t>анная программа мало отличается от других, но все, же основное отличие в том, что наряду с технико-тактической подготовкой довольно большое место в программе отведено общефизической подготовке. Кроме того, в нее включен достаточно значительный блок теоретических знаний (в т.ч. судейская практика) из области футбола. Это сделано для расширения кругозора и интереса занимающихся к данному виду спорта.</w:t>
      </w:r>
    </w:p>
    <w:p w:rsidR="006A3AB1" w:rsidRPr="00AE0851" w:rsidRDefault="006A3AB1" w:rsidP="00AE08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</w:t>
      </w: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формами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процесса в группах являются: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теоретические и групповые практические занятия,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соревнования, учебные, тренировочные и товарищеские  игры,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педагогическое тестирование.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</w:t>
      </w: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детьми: словесный, наглядный, метод строго регламентированного упражнения, игровой, соревновательный.</w:t>
      </w:r>
    </w:p>
    <w:p w:rsidR="006A3AB1" w:rsidRPr="00E16DD7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Срок реализации дополнительной образовательной программы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A1EFA" w:rsidRPr="00FF4B4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FF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программа предназначена для детей </w:t>
      </w: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возраста</w:t>
      </w:r>
      <w:r w:rsidR="00E1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18 лет. 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Режим занятий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группах общей физической подготовки — не более 2 часов;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-в группах специальной физической подготовки — не более З часов;</w:t>
      </w:r>
    </w:p>
    <w:p w:rsidR="00DF1D76" w:rsidRDefault="00DF1D76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  подведения  итогов  реализации  программы</w:t>
      </w: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промежуточная  и  итоговая аттестация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Занятия проводятся в форме физической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тренировки, теоретической подготовки, проведения культурно 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данную программу заложены следующие принципы: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принцип индивидуализации, предполагающий учет личных возможностей и способностей ребенка;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принцип доступности, последовательности.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Отличительной особенностью содержания данной программы от программ специализированных спортивных школ является количество часов и  адаптация к клубным условиям работы на массовость, не на спортивное мастерство.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должен отвечать следующим требованиям: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знание теории и практики футбола, возрастных основ теории спортивной тренировки, биомеханики, физиологии, психологии, педагогики и особенно -  спортивных игр;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убеждать, увлекать детей;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индивидуальных и возрастных особенностей ребенка;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уважительное отношение к детям, забота о здоровье детей;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применение на занятиях различных форм обучения, направленных на развитие обучающихся.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Данная программа создает условия для </w:t>
      </w:r>
      <w:r w:rsidRPr="00AE08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приобретения общих (универсальных) способов действия (способностей и умений), позволяющих человеку понимать ситуацию, достигать результатов в разных видах  деятельности,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со</w:t>
      </w:r>
      <w:r w:rsidR="00E1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 основу (сущность) компе</w:t>
      </w: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тентностного подхода в дополнительном образовании. Программа направлена на становление следующих  ключевых (сквозных) компетентностей: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познавательная компетентность (способность к обучению в течение всей жизни как в личном профессиональном, так и в социальном аспекте; использование наблюдений, измерений, моделирования; комбинирование известных алгоритмов деятельности в ситуациях, не предполагающих стандартного их применения);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коммуникативная компетентность (владение различными средствами устного общения; выбор адекватных ситуациям форм вербального и невербального общения, способов формирования и формулирования мысли; владение способами презентации себя и своей деятельности);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организаторская компетентность (планирование и управление собственной деятельностью; владение навыками контроля и оценки деятельности; способность принимать ответственность за собственные действия; владение способами совместной деятельности).  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обеспечивает становление ряда специальных компетентностей (способность быстрого реагирования и быстрого принятия решений в условиях дефицита времени, формирование базовой техники игровых приемов).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Основными показателями выполнения программных требований по уровню подготовленности учащихся являются: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соревнованиях по возрастной программе;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контрольных нормативов по общей и специальной физической подготовке;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овладение теоретическими знаниями и навыками;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выполнение нормативных требований по присвоению спортивных разрядов.</w:t>
      </w:r>
    </w:p>
    <w:p w:rsidR="006A3AB1" w:rsidRPr="00AE0851" w:rsidRDefault="006A3AB1" w:rsidP="00AE085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Формой подведения итогов реализации дополнительной образовательной программы данной направленности являются соревнования и показательные выступления.</w:t>
      </w:r>
    </w:p>
    <w:p w:rsidR="006A3AB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D76" w:rsidRDefault="00DF1D76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D76" w:rsidRDefault="00DF1D76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D76" w:rsidRDefault="00DF1D76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D76" w:rsidRDefault="00DF1D76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Default="006A3AB1" w:rsidP="00AE08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F1D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2.Учебный план.</w:t>
      </w:r>
    </w:p>
    <w:p w:rsidR="00DF1D76" w:rsidRPr="00DF1D76" w:rsidRDefault="00DF1D76" w:rsidP="00AE08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6A3AB1" w:rsidRPr="00AE0851" w:rsidRDefault="006A3AB1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  <w:r w:rsidRPr="00AE0851">
        <w:rPr>
          <w:rFonts w:ascii="Times New Roman" w:hAnsi="Times New Roman" w:cs="Times New Roman"/>
          <w:b/>
          <w:sz w:val="28"/>
          <w:szCs w:val="28"/>
          <w:lang w:eastAsia="ru-RU" w:bidi="en-US"/>
        </w:rPr>
        <w:t xml:space="preserve">Учебный план </w:t>
      </w:r>
      <w:r w:rsidR="00CA6507">
        <w:rPr>
          <w:rFonts w:ascii="Times New Roman" w:hAnsi="Times New Roman" w:cs="Times New Roman"/>
          <w:b/>
          <w:sz w:val="28"/>
          <w:szCs w:val="28"/>
          <w:lang w:eastAsia="ru-RU" w:bidi="en-US"/>
        </w:rPr>
        <w:t>второго</w:t>
      </w:r>
      <w:r w:rsidR="00D50475" w:rsidRPr="00AE0851">
        <w:rPr>
          <w:rFonts w:ascii="Times New Roman" w:hAnsi="Times New Roman" w:cs="Times New Roman"/>
          <w:b/>
          <w:sz w:val="28"/>
          <w:szCs w:val="28"/>
          <w:lang w:eastAsia="ru-RU" w:bidi="en-US"/>
        </w:rPr>
        <w:t xml:space="preserve"> год</w:t>
      </w:r>
      <w:r w:rsidR="00DF1D76">
        <w:rPr>
          <w:rFonts w:ascii="Times New Roman" w:hAnsi="Times New Roman" w:cs="Times New Roman"/>
          <w:b/>
          <w:sz w:val="28"/>
          <w:szCs w:val="28"/>
          <w:lang w:eastAsia="ru-RU" w:bidi="en-US"/>
        </w:rPr>
        <w:t>а</w:t>
      </w:r>
      <w:r w:rsidRPr="00AE0851">
        <w:rPr>
          <w:rFonts w:ascii="Times New Roman" w:hAnsi="Times New Roman" w:cs="Times New Roman"/>
          <w:b/>
          <w:sz w:val="28"/>
          <w:szCs w:val="28"/>
          <w:lang w:eastAsia="ru-RU" w:bidi="en-US"/>
        </w:rPr>
        <w:t xml:space="preserve"> обучения (СФП)</w:t>
      </w:r>
    </w:p>
    <w:tbl>
      <w:tblPr>
        <w:tblStyle w:val="2"/>
        <w:tblW w:w="14940" w:type="dxa"/>
        <w:tblInd w:w="-459" w:type="dxa"/>
        <w:tblLook w:val="04A0" w:firstRow="1" w:lastRow="0" w:firstColumn="1" w:lastColumn="0" w:noHBand="0" w:noVBand="1"/>
      </w:tblPr>
      <w:tblGrid>
        <w:gridCol w:w="1366"/>
        <w:gridCol w:w="5908"/>
        <w:gridCol w:w="1423"/>
        <w:gridCol w:w="1522"/>
        <w:gridCol w:w="1935"/>
        <w:gridCol w:w="2786"/>
      </w:tblGrid>
      <w:tr w:rsidR="006A3AB1" w:rsidRPr="00AE0851" w:rsidTr="00DF1D76">
        <w:trPr>
          <w:trHeight w:val="427"/>
        </w:trPr>
        <w:tc>
          <w:tcPr>
            <w:tcW w:w="1366" w:type="dxa"/>
            <w:vMerge w:val="restart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№ п/п</w:t>
            </w:r>
          </w:p>
        </w:tc>
        <w:tc>
          <w:tcPr>
            <w:tcW w:w="5908" w:type="dxa"/>
            <w:vMerge w:val="restart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Наименование раздела, темы</w:t>
            </w:r>
          </w:p>
        </w:tc>
        <w:tc>
          <w:tcPr>
            <w:tcW w:w="4880" w:type="dxa"/>
            <w:gridSpan w:val="3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Количество часов</w:t>
            </w:r>
          </w:p>
        </w:tc>
        <w:tc>
          <w:tcPr>
            <w:tcW w:w="2786" w:type="dxa"/>
            <w:vMerge w:val="restart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Форма аттестации</w:t>
            </w:r>
          </w:p>
        </w:tc>
      </w:tr>
      <w:tr w:rsidR="006A3AB1" w:rsidRPr="00AE0851" w:rsidTr="00DF1D76">
        <w:trPr>
          <w:trHeight w:val="195"/>
        </w:trPr>
        <w:tc>
          <w:tcPr>
            <w:tcW w:w="1366" w:type="dxa"/>
            <w:vMerge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</w:p>
        </w:tc>
        <w:tc>
          <w:tcPr>
            <w:tcW w:w="5908" w:type="dxa"/>
            <w:vMerge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</w:p>
        </w:tc>
        <w:tc>
          <w:tcPr>
            <w:tcW w:w="1423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всего</w:t>
            </w:r>
          </w:p>
        </w:tc>
        <w:tc>
          <w:tcPr>
            <w:tcW w:w="1522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теория</w:t>
            </w:r>
          </w:p>
        </w:tc>
        <w:tc>
          <w:tcPr>
            <w:tcW w:w="1935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практика</w:t>
            </w:r>
          </w:p>
        </w:tc>
        <w:tc>
          <w:tcPr>
            <w:tcW w:w="2786" w:type="dxa"/>
            <w:vMerge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</w:p>
        </w:tc>
      </w:tr>
      <w:tr w:rsidR="006A3AB1" w:rsidRPr="00AE0851" w:rsidTr="00DF1D76">
        <w:trPr>
          <w:trHeight w:val="1302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1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rFonts w:eastAsia="Calibri"/>
                <w:sz w:val="28"/>
              </w:rPr>
              <w:t>Техника безопасности во время учебно-тренировочных занятий.</w:t>
            </w:r>
          </w:p>
        </w:tc>
        <w:tc>
          <w:tcPr>
            <w:tcW w:w="1423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3</w:t>
            </w:r>
          </w:p>
        </w:tc>
        <w:tc>
          <w:tcPr>
            <w:tcW w:w="1522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3</w:t>
            </w:r>
          </w:p>
        </w:tc>
        <w:tc>
          <w:tcPr>
            <w:tcW w:w="1935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-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опрос</w:t>
            </w:r>
          </w:p>
        </w:tc>
      </w:tr>
      <w:tr w:rsidR="006A3AB1" w:rsidRPr="00AE0851" w:rsidTr="00DF1D76">
        <w:trPr>
          <w:trHeight w:val="427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2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rFonts w:eastAsia="Calibri"/>
                <w:sz w:val="28"/>
              </w:rPr>
              <w:t>Теоретическая подготовка.</w:t>
            </w:r>
          </w:p>
        </w:tc>
        <w:tc>
          <w:tcPr>
            <w:tcW w:w="1423" w:type="dxa"/>
          </w:tcPr>
          <w:p w:rsidR="006A3AB1" w:rsidRPr="00AE0851" w:rsidRDefault="00750DD1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29</w:t>
            </w:r>
          </w:p>
        </w:tc>
        <w:tc>
          <w:tcPr>
            <w:tcW w:w="1522" w:type="dxa"/>
          </w:tcPr>
          <w:p w:rsidR="006A3AB1" w:rsidRPr="00AE0851" w:rsidRDefault="00DD5F62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18</w:t>
            </w:r>
          </w:p>
        </w:tc>
        <w:tc>
          <w:tcPr>
            <w:tcW w:w="1935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-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опрос, беседа</w:t>
            </w:r>
          </w:p>
        </w:tc>
      </w:tr>
      <w:tr w:rsidR="006A3AB1" w:rsidRPr="00AE0851" w:rsidTr="00DF1D76">
        <w:trPr>
          <w:trHeight w:val="874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3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rFonts w:eastAsia="Calibri"/>
                <w:sz w:val="28"/>
              </w:rPr>
              <w:t>Физическая подготовка.</w:t>
            </w:r>
          </w:p>
        </w:tc>
        <w:tc>
          <w:tcPr>
            <w:tcW w:w="1423" w:type="dxa"/>
          </w:tcPr>
          <w:p w:rsidR="006A3AB1" w:rsidRPr="00AE0851" w:rsidRDefault="00750DD1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10</w:t>
            </w:r>
            <w:r w:rsidR="006A3AB1" w:rsidRPr="00AE0851">
              <w:rPr>
                <w:sz w:val="28"/>
                <w:lang w:eastAsia="ru-RU"/>
              </w:rPr>
              <w:t>3</w:t>
            </w:r>
          </w:p>
        </w:tc>
        <w:tc>
          <w:tcPr>
            <w:tcW w:w="1522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6</w:t>
            </w:r>
          </w:p>
        </w:tc>
        <w:tc>
          <w:tcPr>
            <w:tcW w:w="1935" w:type="dxa"/>
          </w:tcPr>
          <w:p w:rsidR="006A3AB1" w:rsidRPr="00AE0851" w:rsidRDefault="00051D30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85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практическая работа</w:t>
            </w:r>
          </w:p>
        </w:tc>
      </w:tr>
      <w:tr w:rsidR="006A3AB1" w:rsidRPr="00AE0851" w:rsidTr="00DF1D76">
        <w:trPr>
          <w:trHeight w:val="427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4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rFonts w:eastAsia="Calibri"/>
                <w:sz w:val="28"/>
              </w:rPr>
              <w:t>Техническая подготовка.</w:t>
            </w:r>
          </w:p>
        </w:tc>
        <w:tc>
          <w:tcPr>
            <w:tcW w:w="1423" w:type="dxa"/>
          </w:tcPr>
          <w:p w:rsidR="006A3AB1" w:rsidRPr="00AE0851" w:rsidRDefault="00750DD1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15</w:t>
            </w:r>
            <w:r w:rsidR="006A3AB1" w:rsidRPr="00AE0851">
              <w:rPr>
                <w:sz w:val="28"/>
                <w:lang w:eastAsia="ru-RU"/>
              </w:rPr>
              <w:t>9</w:t>
            </w:r>
          </w:p>
        </w:tc>
        <w:tc>
          <w:tcPr>
            <w:tcW w:w="1522" w:type="dxa"/>
          </w:tcPr>
          <w:p w:rsidR="006A3AB1" w:rsidRPr="00AE0851" w:rsidRDefault="00DD5F62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</w:t>
            </w:r>
          </w:p>
        </w:tc>
        <w:tc>
          <w:tcPr>
            <w:tcW w:w="1935" w:type="dxa"/>
          </w:tcPr>
          <w:p w:rsidR="006A3AB1" w:rsidRPr="00AE0851" w:rsidRDefault="00051D30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150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зачет</w:t>
            </w:r>
          </w:p>
        </w:tc>
      </w:tr>
      <w:tr w:rsidR="006A3AB1" w:rsidRPr="00AE0851" w:rsidTr="00DF1D76">
        <w:trPr>
          <w:trHeight w:val="427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5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Тактическая подготовка.</w:t>
            </w:r>
          </w:p>
        </w:tc>
        <w:tc>
          <w:tcPr>
            <w:tcW w:w="1423" w:type="dxa"/>
          </w:tcPr>
          <w:p w:rsidR="006A3AB1" w:rsidRPr="00AE0851" w:rsidRDefault="00750DD1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11</w:t>
            </w:r>
            <w:r w:rsidR="006A3AB1" w:rsidRPr="00AE0851">
              <w:rPr>
                <w:sz w:val="28"/>
                <w:lang w:eastAsia="ru-RU"/>
              </w:rPr>
              <w:t>4</w:t>
            </w:r>
          </w:p>
        </w:tc>
        <w:tc>
          <w:tcPr>
            <w:tcW w:w="1522" w:type="dxa"/>
          </w:tcPr>
          <w:p w:rsidR="006A3AB1" w:rsidRPr="00AE0851" w:rsidRDefault="00DD5F62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</w:t>
            </w:r>
          </w:p>
        </w:tc>
        <w:tc>
          <w:tcPr>
            <w:tcW w:w="1935" w:type="dxa"/>
          </w:tcPr>
          <w:p w:rsidR="006A3AB1" w:rsidRPr="00AE0851" w:rsidRDefault="00051D30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134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тестирование</w:t>
            </w:r>
          </w:p>
        </w:tc>
      </w:tr>
      <w:tr w:rsidR="006A3AB1" w:rsidRPr="00AE0851" w:rsidTr="00DF1D76">
        <w:trPr>
          <w:trHeight w:val="874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6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rFonts w:eastAsia="Calibri"/>
                <w:sz w:val="28"/>
              </w:rPr>
              <w:t>Промежуточная и итоговая аттестация.</w:t>
            </w:r>
          </w:p>
        </w:tc>
        <w:tc>
          <w:tcPr>
            <w:tcW w:w="1423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6</w:t>
            </w:r>
          </w:p>
        </w:tc>
        <w:tc>
          <w:tcPr>
            <w:tcW w:w="1522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-</w:t>
            </w:r>
          </w:p>
        </w:tc>
        <w:tc>
          <w:tcPr>
            <w:tcW w:w="1935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6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зачет</w:t>
            </w:r>
          </w:p>
        </w:tc>
      </w:tr>
      <w:tr w:rsidR="006A3AB1" w:rsidRPr="00AE0851" w:rsidTr="00DF1D76">
        <w:trPr>
          <w:trHeight w:val="427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7</w:t>
            </w: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Соревнования.</w:t>
            </w:r>
          </w:p>
        </w:tc>
        <w:tc>
          <w:tcPr>
            <w:tcW w:w="1423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9</w:t>
            </w:r>
          </w:p>
        </w:tc>
        <w:tc>
          <w:tcPr>
            <w:tcW w:w="1522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-</w:t>
            </w:r>
          </w:p>
        </w:tc>
        <w:tc>
          <w:tcPr>
            <w:tcW w:w="1935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9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зачет</w:t>
            </w:r>
          </w:p>
        </w:tc>
      </w:tr>
      <w:tr w:rsidR="006A3AB1" w:rsidRPr="00AE0851" w:rsidTr="00DF1D76">
        <w:trPr>
          <w:trHeight w:val="854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8</w:t>
            </w:r>
          </w:p>
        </w:tc>
        <w:tc>
          <w:tcPr>
            <w:tcW w:w="5908" w:type="dxa"/>
            <w:shd w:val="clear" w:color="auto" w:fill="auto"/>
          </w:tcPr>
          <w:p w:rsidR="006A3AB1" w:rsidRPr="00AE0851" w:rsidRDefault="006A3AB1" w:rsidP="00AE0851">
            <w:pPr>
              <w:jc w:val="both"/>
              <w:rPr>
                <w:rFonts w:eastAsia="Calibri"/>
                <w:sz w:val="28"/>
              </w:rPr>
            </w:pPr>
            <w:r w:rsidRPr="00AE0851">
              <w:rPr>
                <w:rFonts w:eastAsia="Calibri"/>
                <w:sz w:val="28"/>
              </w:rPr>
              <w:t>Летняя оздоровительная работа.</w:t>
            </w:r>
          </w:p>
        </w:tc>
        <w:tc>
          <w:tcPr>
            <w:tcW w:w="1423" w:type="dxa"/>
            <w:shd w:val="clear" w:color="auto" w:fill="auto"/>
          </w:tcPr>
          <w:p w:rsidR="006A3AB1" w:rsidRPr="00AE0851" w:rsidRDefault="006A3AB1" w:rsidP="00AE0851">
            <w:pPr>
              <w:jc w:val="both"/>
              <w:rPr>
                <w:rFonts w:eastAsia="Calibri"/>
                <w:sz w:val="28"/>
              </w:rPr>
            </w:pPr>
            <w:r w:rsidRPr="00AE0851">
              <w:rPr>
                <w:rFonts w:eastAsia="Calibri"/>
                <w:sz w:val="28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6A3AB1" w:rsidRPr="00AE0851" w:rsidRDefault="006A3AB1" w:rsidP="00AE0851">
            <w:pPr>
              <w:jc w:val="both"/>
              <w:rPr>
                <w:rFonts w:eastAsia="Calibri"/>
                <w:sz w:val="28"/>
              </w:rPr>
            </w:pPr>
            <w:r w:rsidRPr="00AE0851">
              <w:rPr>
                <w:rFonts w:eastAsia="Calibri"/>
                <w:sz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6A3AB1" w:rsidRPr="00AE0851" w:rsidRDefault="006A3AB1" w:rsidP="00AE0851">
            <w:pPr>
              <w:jc w:val="both"/>
              <w:rPr>
                <w:rFonts w:eastAsia="Calibri"/>
                <w:sz w:val="28"/>
              </w:rPr>
            </w:pPr>
            <w:r w:rsidRPr="00AE0851">
              <w:rPr>
                <w:rFonts w:eastAsia="Calibri"/>
                <w:sz w:val="28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:rsidR="006A3AB1" w:rsidRPr="00AE0851" w:rsidRDefault="006A3AB1" w:rsidP="00AE0851">
            <w:pPr>
              <w:jc w:val="both"/>
              <w:rPr>
                <w:rFonts w:eastAsia="Calibri"/>
                <w:sz w:val="28"/>
              </w:rPr>
            </w:pPr>
            <w:r w:rsidRPr="00AE0851">
              <w:rPr>
                <w:rFonts w:eastAsia="Calibri"/>
                <w:sz w:val="28"/>
              </w:rPr>
              <w:t>Практическая работа</w:t>
            </w:r>
          </w:p>
        </w:tc>
      </w:tr>
      <w:tr w:rsidR="006A3AB1" w:rsidRPr="00AE0851" w:rsidTr="00DF1D76">
        <w:trPr>
          <w:trHeight w:val="448"/>
        </w:trPr>
        <w:tc>
          <w:tcPr>
            <w:tcW w:w="136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</w:p>
        </w:tc>
        <w:tc>
          <w:tcPr>
            <w:tcW w:w="5908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Итого</w:t>
            </w:r>
          </w:p>
        </w:tc>
        <w:tc>
          <w:tcPr>
            <w:tcW w:w="1423" w:type="dxa"/>
          </w:tcPr>
          <w:p w:rsidR="006A3AB1" w:rsidRPr="00AE0851" w:rsidRDefault="00051D30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432</w:t>
            </w:r>
          </w:p>
        </w:tc>
        <w:tc>
          <w:tcPr>
            <w:tcW w:w="1522" w:type="dxa"/>
          </w:tcPr>
          <w:p w:rsidR="006A3AB1" w:rsidRPr="00AE0851" w:rsidRDefault="00DD5F62" w:rsidP="00AE0851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39</w:t>
            </w:r>
          </w:p>
        </w:tc>
        <w:tc>
          <w:tcPr>
            <w:tcW w:w="1935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  <w:r w:rsidRPr="00AE0851">
              <w:rPr>
                <w:sz w:val="28"/>
                <w:lang w:eastAsia="ru-RU"/>
              </w:rPr>
              <w:t>297</w:t>
            </w:r>
          </w:p>
        </w:tc>
        <w:tc>
          <w:tcPr>
            <w:tcW w:w="2786" w:type="dxa"/>
          </w:tcPr>
          <w:p w:rsidR="006A3AB1" w:rsidRPr="00AE0851" w:rsidRDefault="006A3AB1" w:rsidP="00AE0851">
            <w:pPr>
              <w:jc w:val="both"/>
              <w:rPr>
                <w:sz w:val="28"/>
                <w:lang w:eastAsia="ru-RU"/>
              </w:rPr>
            </w:pPr>
          </w:p>
        </w:tc>
      </w:tr>
    </w:tbl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D76" w:rsidRDefault="00DF1D76" w:rsidP="00AE085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</w:pPr>
    </w:p>
    <w:p w:rsidR="00DF1D76" w:rsidRDefault="00DF1D76" w:rsidP="00AE085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</w:pPr>
    </w:p>
    <w:p w:rsidR="00DF1D76" w:rsidRDefault="00DF1D76" w:rsidP="00AE085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</w:pPr>
    </w:p>
    <w:p w:rsidR="00DF1D76" w:rsidRDefault="00DF1D76" w:rsidP="00AE085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</w:pPr>
    </w:p>
    <w:p w:rsidR="006A3AB1" w:rsidRDefault="006A3AB1" w:rsidP="00AE085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</w:pPr>
      <w:r w:rsidRPr="00DF1D76"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  <w:t>3. Содержание программы.</w:t>
      </w:r>
    </w:p>
    <w:p w:rsidR="00DF1D76" w:rsidRPr="00DF1D76" w:rsidRDefault="00DF1D76" w:rsidP="00AE085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 w:bidi="en-US"/>
        </w:rPr>
      </w:pPr>
    </w:p>
    <w:p w:rsidR="006A3AB1" w:rsidRPr="00AE0851" w:rsidRDefault="00CA6507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учебного плана второго</w:t>
      </w:r>
      <w:r w:rsidR="006A3AB1" w:rsidRPr="00AE08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обучения.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Calibri" w:hAnsi="Times New Roman" w:cs="Times New Roman"/>
          <w:b/>
          <w:sz w:val="28"/>
          <w:szCs w:val="28"/>
        </w:rPr>
        <w:t>Техника безопасности во время учебно-тренировочных занятий.</w:t>
      </w:r>
      <w:r w:rsidRPr="00AE0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0851">
        <w:rPr>
          <w:rFonts w:ascii="Times New Roman" w:hAnsi="Times New Roman" w:cs="Times New Roman"/>
          <w:sz w:val="28"/>
          <w:szCs w:val="28"/>
        </w:rPr>
        <w:t>Требования безопасности перед началом занятий. Требования безопасности во время занятий. Требования безопасности в аварийных ситуациях. Требования безопасности по окончании занятий.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1">
        <w:rPr>
          <w:rFonts w:ascii="Times New Roman" w:eastAsia="Calibri" w:hAnsi="Times New Roman" w:cs="Times New Roman"/>
          <w:b/>
          <w:sz w:val="28"/>
          <w:szCs w:val="28"/>
        </w:rPr>
        <w:t>Теоретическая подготовка.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и развитие футбола в России. </w:t>
      </w:r>
      <w:r w:rsidRPr="00AE0851">
        <w:rPr>
          <w:rFonts w:ascii="Times New Roman" w:hAnsi="Times New Roman" w:cs="Times New Roman"/>
          <w:sz w:val="28"/>
          <w:szCs w:val="28"/>
        </w:rPr>
        <w:t xml:space="preserve">Профилактика травматизма. Общая характеристика спортивной подготовки. 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>Основы техники игры и техническая подготовка. Основы тактики игры и тактическая подготовка. Физические качества и физическая подготовка.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Физическая подготовка. ОФП: 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шеи и туловища. Наклоны, вращения, повороты головы. Упражнения для всех групп мышц. Упражнения для развития силы, ловкости, быстроты, выносливости. Повторный бег по дистанции от 30 до </w:t>
      </w:r>
      <w:smartTag w:uri="urn:schemas-microsoft-com:office:smarttags" w:element="metricconverter">
        <w:smartTagPr>
          <w:attr w:name="ProductID" w:val="100 м"/>
        </w:smartTagPr>
        <w:r w:rsidRPr="00AE0851">
          <w:rPr>
            <w:rFonts w:ascii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AE0851">
        <w:rPr>
          <w:rFonts w:ascii="Times New Roman" w:hAnsi="Times New Roman" w:cs="Times New Roman"/>
          <w:sz w:val="28"/>
          <w:szCs w:val="28"/>
          <w:lang w:eastAsia="ru-RU"/>
        </w:rPr>
        <w:t xml:space="preserve"> со старта и с ходу с максимальной скоростью. Бег по наклонной плоскости вниз. Общеразвивающие упражнения с широкой амплитудой движения. </w:t>
      </w:r>
      <w:r w:rsidRPr="00AE0851">
        <w:rPr>
          <w:rFonts w:ascii="Times New Roman" w:hAnsi="Times New Roman" w:cs="Times New Roman"/>
          <w:b/>
          <w:sz w:val="28"/>
          <w:szCs w:val="28"/>
          <w:lang w:eastAsia="ru-RU"/>
        </w:rPr>
        <w:t>СФП: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 xml:space="preserve"> Удары и пас мяча в ходьбе и беге, после поворота, падения. Удар мяча после отбора с попаданием в цель. </w:t>
      </w: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 партнеров в парах лицом друг к другу, сохраняя расстояние между ними 2-</w:t>
      </w:r>
      <w:smartTag w:uri="urn:schemas-microsoft-com:office:smarttags" w:element="metricconverter">
        <w:smartTagPr>
          <w:attr w:name="ProductID" w:val="3 м"/>
        </w:smartTagPr>
        <w:r w:rsidRPr="00AE08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</w:t>
        </w:r>
      </w:smartTag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Техническая подготовка. </w:t>
      </w:r>
      <w:r w:rsidRPr="00AE0851">
        <w:rPr>
          <w:rFonts w:ascii="Times New Roman" w:eastAsia="Calibri" w:hAnsi="Times New Roman" w:cs="Times New Roman"/>
          <w:sz w:val="28"/>
          <w:szCs w:val="28"/>
        </w:rPr>
        <w:t>Обводка соперника.</w:t>
      </w:r>
      <w:r w:rsidRPr="00AE0851">
        <w:rPr>
          <w:rFonts w:ascii="Times New Roman" w:hAnsi="Times New Roman" w:cs="Times New Roman"/>
          <w:sz w:val="28"/>
          <w:szCs w:val="28"/>
        </w:rPr>
        <w:t xml:space="preserve"> </w:t>
      </w:r>
      <w:r w:rsidRPr="00AE0851">
        <w:rPr>
          <w:rFonts w:ascii="Times New Roman" w:eastAsia="Calibri" w:hAnsi="Times New Roman" w:cs="Times New Roman"/>
          <w:sz w:val="28"/>
          <w:szCs w:val="28"/>
        </w:rPr>
        <w:t>Ведение, остановка внутренней стороной стопы, подошвой грудью,  передача мяча, удары по воротам внутренней частью стопы, внешней частью, удары серединой подъема. Удары по мячу головой, жонглирование мячом.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Тактическая подготовка. 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 xml:space="preserve">Выход для получения и отвлечения мяча. Атака ворота. Заслон. Наведение. Пересечение. Треугольник. Тройка. Малая восьмерка. Подстраховка. Переключение. Противодействие атаке в ворота. Система личной защиты. 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1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Промежуточная и итоговая аттестация. 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>Усвоение изученного материала. Результаты выступления на соревнованиях и индивидуальные игровые показатели. Выполнение контрольных упражнений  по общей и специальной физической подготовке.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Соревнования. 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>Участие в соревнованиях на основании «Календаря спортивно-массовых мероприятий». Контрольные игры на учебно-тренировочных занятиях. Товарищеские встречи. «Кожаный мяч».</w:t>
      </w:r>
    </w:p>
    <w:p w:rsidR="006A3AB1" w:rsidRPr="00AE0851" w:rsidRDefault="006A3AB1" w:rsidP="00AE08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Летняя оздоровительная работа.</w:t>
      </w:r>
      <w:r w:rsidRPr="00AE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851">
        <w:rPr>
          <w:rFonts w:ascii="Times New Roman" w:hAnsi="Times New Roman" w:cs="Times New Roman"/>
          <w:sz w:val="28"/>
          <w:szCs w:val="28"/>
        </w:rPr>
        <w:t>Участие в семинарах, мастер-классах, учебно-тренировочных сборах и соревнованиях.</w:t>
      </w:r>
    </w:p>
    <w:p w:rsidR="006A3AB1" w:rsidRPr="00AE0851" w:rsidRDefault="006A3AB1" w:rsidP="00AE0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B1" w:rsidRPr="00DF1D76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76">
        <w:rPr>
          <w:rFonts w:ascii="Times New Roman" w:hAnsi="Times New Roman" w:cs="Times New Roman"/>
          <w:b/>
          <w:sz w:val="28"/>
          <w:szCs w:val="28"/>
          <w:u w:val="single"/>
        </w:rPr>
        <w:t>4. Календарный график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67"/>
        <w:gridCol w:w="992"/>
        <w:gridCol w:w="1560"/>
        <w:gridCol w:w="567"/>
        <w:gridCol w:w="4961"/>
        <w:gridCol w:w="2126"/>
        <w:gridCol w:w="2062"/>
      </w:tblGrid>
      <w:tr w:rsidR="00D50475" w:rsidRPr="00AE0851" w:rsidTr="00DF1D76">
        <w:tc>
          <w:tcPr>
            <w:tcW w:w="675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Правила поведения. Техника безопасности. Правила игры.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Style w:val="FontStyle49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Быстрое нападение. Игровое поле.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D30" w:rsidRPr="00AE0851" w:rsidTr="00DF1D76">
        <w:tc>
          <w:tcPr>
            <w:tcW w:w="675" w:type="dxa"/>
          </w:tcPr>
          <w:p w:rsidR="00051D30" w:rsidRPr="00AE0851" w:rsidRDefault="00051D3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1D30" w:rsidRPr="00AE0851" w:rsidRDefault="00051D3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051D30" w:rsidRDefault="00051D3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51D30" w:rsidRPr="00AE0851" w:rsidRDefault="00051D3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1B4857" w:rsidRPr="00AE0851" w:rsidRDefault="001B4857" w:rsidP="001B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051D30" w:rsidRPr="00AE0851" w:rsidRDefault="001B4857" w:rsidP="001B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051D30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51D30" w:rsidRPr="00AE0851" w:rsidRDefault="001B4857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2126" w:type="dxa"/>
          </w:tcPr>
          <w:p w:rsidR="00051D30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051D30" w:rsidRPr="00AE0851" w:rsidRDefault="00623F2C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051D3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Быстрое нападение. Игровое поле.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быстрого нападения. Маневрирование.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464E05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Игровое поле. Маневрирование.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быстрого нападения.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Резаные удары. Подстраховка.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Резаные удары. Подстраховка.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Style w:val="FontStyle49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резаных ударов. Закрепление подстраховки.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Style w:val="FontStyle49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резаных ударов.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Style w:val="FontStyle49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по опускающемуся мячу через голову. Переключение.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Style w:val="FontStyle49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по опускающемуся мячу через голову. Переключение.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по опускающемуся мячу через голову.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D50475" w:rsidRPr="00AE0851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носком. Удар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носком. Удар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Соревнования.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 носком.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 серединой подъёма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Style w:val="FontStyle49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удара носком.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удара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внешней частью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ведения мяча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194031">
        <w:trPr>
          <w:trHeight w:val="832"/>
        </w:trPr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Удар-откидка мяча подошвой.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Удар-откидка мяча подошвой. Ведение мяча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удара-откидки мяча подошвой. Закрепление ведения мяча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удара-откидки мяча подошвой. Закрепление ведения мяча серединой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удара-откидки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подошвой. Совершенствование ведения мяча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внутренней частью подъёма. Удар пяткой.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внутренней частью подъёма. Удар пяткой.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ведения мяча внутренней частью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 пяткой.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 внутренней частью подъёма. Совершенствование удара пяткой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Удар-бросок стопой. Ведение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9C7CE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3F2C" w:rsidRPr="00AE0851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567" w:type="dxa"/>
          </w:tcPr>
          <w:p w:rsidR="00F2597C" w:rsidRPr="00AE0851" w:rsidRDefault="009C7CE0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внутренней стороной стопы.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0475" w:rsidRPr="00AE08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Удар-бросок стопой. Ведение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0475"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удара-броска стопой. Закрепление ведения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0475" w:rsidRPr="00AE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ведения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стороной стопы.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Закрепления приёма внутренней стороной стопы с переводом за спину.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9C7CE0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ведения мяча носком.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ведения мяча носком. Закрепления приёма внутренней стороной стопы с переводом за спину.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летящих на высоте бедра мячей внутренней стороной стопы.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ведения мяча подошвой. Закрепление приёма летящих на высоте бедра мячей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 подошвой. Совершенствование приёма летящих на высоте бедра мячей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Контрольно-переводные нормативы по этапам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приёма летящих на высоте бедра мячей внутренней стороной стопы.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приёма опускающихся мячей серединой подъёма. Закрепление удара с лёту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приёма опускающихся мячей серединой подъёма. Совершенствование удару с лёту внутренней стороной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с лёту серединой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2B6478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приёма летящего на игрока мяча грудью. Закрепление удара с лёту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Удар с лёту серединой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приёма летящего на игрока мяча грудью. Совершенствование удара слёту серединой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удара слёту серединой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приёма опускающегося мяча бедром. Закрепление удара с лёту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приёма опускающегося мяча бедром. Совершенствование удара с лёту внешней частью подъёма.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«уходом». Групповые действия в обороне.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удара с лёту внешней частью подъёма.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«уходом». Групповые действия в обороне.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«уходом». Закрепление групповых действий в обороне.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«уходом».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инт «уходом с убиранием мяча внутренней частью подъёма». Подстраховка.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0475"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0475" w:rsidRPr="00AE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«уходом с убиранием мяча внутренней частью подъёма». Совершенствование подстраховки.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подстраховки.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«уходом с ложным замахом на удар». Закрепление комбинации «смена мест».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«остановка мяча подошвой». Комбинация «пропускание мяча».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«остановка мяча подошвой». Комбинация «пропускание мяча».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«остановка мяча подошвой». Закрепление комбинации «пропускания мяча».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финта «остановка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подошвой».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«остановка мяча подошвой».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«убирание мяча подошвой».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«убирание мяча подошвой».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2597C" w:rsidRPr="00AE0851" w:rsidTr="00DF1D76">
        <w:tc>
          <w:tcPr>
            <w:tcW w:w="675" w:type="dxa"/>
          </w:tcPr>
          <w:p w:rsidR="00F2597C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F2597C" w:rsidRDefault="00F2597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F2597C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2597C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F2597C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F2597C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«убирание мяча подошвой».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«убирание мяча подошвой».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D50475" w:rsidRPr="00AE0851" w:rsidRDefault="00696DAE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D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«проброс мяча мимо соперника».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464E05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464E05" w:rsidRPr="00AE0851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Финт «проброс мяча мимо соперника».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финта «проброс мяча мимо соперника».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финта «проброс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мимо соперника».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финта «проброс мяча мимо соперника».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Отбор мяча накладыванием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Отбор мяча накладыванием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4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отбора мяча накладыванием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накладыванием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накладыванием стопы.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Отбор мяча выбиванием.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Отбор мяча выбиванием.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омбинации «смена мест».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отбора мяча выбиванием.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отбора мяча выбиванием.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выбиванием.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выбиванием.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Отбор мяча перехватом.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Отбор мяча перехватом.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отбора мяча перехватом.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выбиванием.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перехватом.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Индивидуальные действия без мяча в атаке «открывание».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индивидуальных действий без мяча в атаке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«открывание».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отбора мяча выбиванием.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A438A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«Отвлечение соперников». Действия обороняющегося против соперника без мяча.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194031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«Отвлечение соперников». Действия обороняющегося против соперника без мяча.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«отвлечение соперников». Закрепление разбора игроков. Закрепление действий обороняющегося против соперника без мяча.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действий обороняющегося против соперника без мяча.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«отвлечения соперников». Совершенствование </w:t>
            </w: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обороняющегося против соперника без мяча.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«отвлечения соперников». Совершенствование действий обороняющегося против соперника без мяча.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Создание численного преимущества в отдельных зонах игрового поля. Комбинация «игра в одно касания»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Создание численного преимущества в отдельных зонах игрового поля. Комбинация «игра в одно касания»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Закрепление создания преимущества в отдельных зонах игрового поля. Закрепление комбинации «игра в одно касание».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 по этапам подготовки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комбинации технике футбола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комбинации технике футбола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комбинации технике футбола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Промежуточная итоговая аттестация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pStyle w:val="Standard"/>
              <w:autoSpaceDE w:val="0"/>
              <w:rPr>
                <w:sz w:val="28"/>
                <w:szCs w:val="28"/>
              </w:rPr>
            </w:pPr>
            <w:r w:rsidRPr="00AE0851">
              <w:rPr>
                <w:sz w:val="28"/>
                <w:szCs w:val="28"/>
              </w:rPr>
              <w:t>Итоговое контрольное тестирование</w:t>
            </w:r>
          </w:p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Игра футбол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Комбинационная игра футбол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64E05" w:rsidRPr="00AE0851" w:rsidTr="00DF1D76">
        <w:tc>
          <w:tcPr>
            <w:tcW w:w="675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464E05" w:rsidRPr="00AE0851" w:rsidRDefault="00464E0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464E05" w:rsidRDefault="00464E0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64E05" w:rsidRPr="00AE0851" w:rsidRDefault="00A438A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Игра футбол</w:t>
            </w:r>
          </w:p>
        </w:tc>
        <w:tc>
          <w:tcPr>
            <w:tcW w:w="2126" w:type="dxa"/>
          </w:tcPr>
          <w:p w:rsidR="00464E05" w:rsidRPr="00AE0851" w:rsidRDefault="00623F2C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464E05" w:rsidRPr="00AE0851" w:rsidRDefault="00623F2C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D50475" w:rsidRPr="00AE0851" w:rsidTr="00DF1D76">
        <w:tc>
          <w:tcPr>
            <w:tcW w:w="675" w:type="dxa"/>
          </w:tcPr>
          <w:p w:rsidR="00D50475" w:rsidRPr="00AE0851" w:rsidRDefault="00D50475" w:rsidP="0062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F2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50475" w:rsidRPr="00AE0851" w:rsidRDefault="00696DAE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560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Игра футбол</w:t>
            </w:r>
          </w:p>
        </w:tc>
        <w:tc>
          <w:tcPr>
            <w:tcW w:w="2126" w:type="dxa"/>
          </w:tcPr>
          <w:p w:rsidR="00D50475" w:rsidRPr="00AE0851" w:rsidRDefault="00D50475" w:rsidP="00AE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2062" w:type="dxa"/>
          </w:tcPr>
          <w:p w:rsidR="00D50475" w:rsidRPr="00AE0851" w:rsidRDefault="00D50475" w:rsidP="00AE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5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</w:tbl>
    <w:p w:rsidR="00D50475" w:rsidRPr="00AE0851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475" w:rsidRPr="00AE0851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475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D76" w:rsidRPr="00AE0851" w:rsidRDefault="00DF1D76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475" w:rsidRPr="00DF1D76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76">
        <w:rPr>
          <w:rFonts w:ascii="Times New Roman" w:hAnsi="Times New Roman" w:cs="Times New Roman"/>
          <w:b/>
          <w:sz w:val="28"/>
          <w:szCs w:val="28"/>
          <w:u w:val="single"/>
        </w:rPr>
        <w:t>5. Диагностический инструментарий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КОНТРОЛЬНЫЕ НОРМАТИВНЫЕ ТРЕБОВАНИЯ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Упражнения оцениваются по бальной системе: 5,4,3 балла, все результаты ниже 3х баллов оцениваются 2 балла. Спортсмену сдающему комплекс  контрольных нормативов ОФП в зачет идут результаты четырех тестов, итоговая сумма очков определяется четырьмя уровнями подготовленности: 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Отлично: от 18-20 баллов 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Хорошо: от 15-17 баллов 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Удовлетворительно: от 12-14 баллов 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Неудовлетворительно: от 11 и ниже </w:t>
      </w:r>
    </w:p>
    <w:p w:rsidR="00D50475" w:rsidRPr="00AE0851" w:rsidRDefault="00D50475" w:rsidP="00AE08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ЮНОШИ </w:t>
      </w:r>
    </w:p>
    <w:tbl>
      <w:tblPr>
        <w:tblW w:w="15014" w:type="dxa"/>
        <w:tblInd w:w="-142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17"/>
        <w:gridCol w:w="3301"/>
        <w:gridCol w:w="821"/>
        <w:gridCol w:w="1027"/>
        <w:gridCol w:w="1027"/>
        <w:gridCol w:w="1030"/>
        <w:gridCol w:w="1027"/>
        <w:gridCol w:w="1028"/>
        <w:gridCol w:w="1027"/>
        <w:gridCol w:w="1030"/>
        <w:gridCol w:w="1027"/>
        <w:gridCol w:w="825"/>
        <w:gridCol w:w="1027"/>
      </w:tblGrid>
      <w:tr w:rsidR="00D50475" w:rsidRPr="00AE0851" w:rsidTr="00DF1D76">
        <w:trPr>
          <w:trHeight w:val="2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Упражнения 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оц ен ка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0475" w:rsidRPr="00AE0851" w:rsidTr="00DF1D76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D50475" w:rsidRPr="00AE0851" w:rsidTr="00DF1D76">
        <w:trPr>
          <w:trHeight w:val="8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Бег 30 метров, сек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6,7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5,9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5,6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6,1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6,6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5,3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5,8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4,7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4,9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4,7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4,5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5,0 </w:t>
            </w:r>
          </w:p>
        </w:tc>
      </w:tr>
      <w:tr w:rsidR="00D50475" w:rsidRPr="00AE0851" w:rsidTr="00DF1D76">
        <w:trPr>
          <w:trHeight w:val="11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Прыжок в длину, см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150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170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150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170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190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170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190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210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190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220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210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230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220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210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250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240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230 </w:t>
            </w:r>
          </w:p>
        </w:tc>
      </w:tr>
      <w:tr w:rsidR="00D50475" w:rsidRPr="00AE0851" w:rsidTr="00DF1D76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0475" w:rsidRPr="00AE0851" w:rsidTr="00DF1D76">
        <w:trPr>
          <w:trHeight w:val="8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Челночный бег 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х 10  м, сек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8,1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7,9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8,3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8,7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7,7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8,1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7,9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8,3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7,3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7,7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8,1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7,1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7,9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6,8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6,6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6,9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7,3 </w:t>
            </w:r>
          </w:p>
        </w:tc>
      </w:tr>
      <w:tr w:rsidR="00D50475" w:rsidRPr="00AE0851" w:rsidTr="00DF1D76">
        <w:trPr>
          <w:trHeight w:val="8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Подтягивание, кол-во раз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24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22 </w:t>
            </w:r>
          </w:p>
          <w:p w:rsidR="00D50475" w:rsidRPr="00AE0851" w:rsidRDefault="00D50475" w:rsidP="00AE0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8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</w:p>
        </w:tc>
      </w:tr>
    </w:tbl>
    <w:p w:rsidR="00D50475" w:rsidRPr="00AE0851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475" w:rsidRPr="00DF1D76" w:rsidRDefault="00D50475" w:rsidP="00AE08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76">
        <w:rPr>
          <w:rFonts w:ascii="Times New Roman" w:hAnsi="Times New Roman" w:cs="Times New Roman"/>
          <w:b/>
          <w:sz w:val="28"/>
          <w:szCs w:val="28"/>
          <w:u w:val="single"/>
        </w:rPr>
        <w:t>6. Методическое обеспечение программы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Словесные методы: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Описание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Объяснение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Рассказ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Разбор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Указание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Команды и распоряжения</w:t>
      </w:r>
    </w:p>
    <w:p w:rsidR="00AE0851" w:rsidRPr="00AE0851" w:rsidRDefault="00AE0851" w:rsidP="00AE085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Подсчёт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Наглядные методы:</w:t>
      </w:r>
    </w:p>
    <w:p w:rsidR="00AE0851" w:rsidRPr="00AE0851" w:rsidRDefault="00AE0851" w:rsidP="00AE0851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Показ упражнений и техники футбольных приёмов</w:t>
      </w:r>
    </w:p>
    <w:p w:rsidR="00AE0851" w:rsidRPr="00AE0851" w:rsidRDefault="00AE0851" w:rsidP="00AE0851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Использование учебных наглядных пособий</w:t>
      </w:r>
    </w:p>
    <w:p w:rsidR="00AE0851" w:rsidRPr="00AE0851" w:rsidRDefault="00DF1D76" w:rsidP="00AE0851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Виде</w:t>
      </w:r>
      <w:r w:rsidR="00AE0851"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офильмы, DVD, слайды</w:t>
      </w:r>
    </w:p>
    <w:p w:rsidR="00AE0851" w:rsidRPr="00AE0851" w:rsidRDefault="00AE0851" w:rsidP="00AE0851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Жестикуляции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Практические методы:</w:t>
      </w:r>
    </w:p>
    <w:p w:rsidR="00AE0851" w:rsidRPr="00AE0851" w:rsidRDefault="00AE0851" w:rsidP="00AE0851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Метод упражнений</w:t>
      </w:r>
    </w:p>
    <w:p w:rsidR="00AE0851" w:rsidRPr="00AE0851" w:rsidRDefault="00AE0851" w:rsidP="00AE0851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Метод разучивания по частям</w:t>
      </w:r>
    </w:p>
    <w:p w:rsidR="00AE0851" w:rsidRPr="00AE0851" w:rsidRDefault="00AE0851" w:rsidP="00AE0851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Метод разучивания в целом</w:t>
      </w:r>
    </w:p>
    <w:p w:rsidR="00AE0851" w:rsidRPr="00AE0851" w:rsidRDefault="00AE0851" w:rsidP="00AE0851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Соревновательный метод</w:t>
      </w:r>
    </w:p>
    <w:p w:rsidR="00AE0851" w:rsidRPr="00AE0851" w:rsidRDefault="00AE0851" w:rsidP="00AE0851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Игровой метод</w:t>
      </w:r>
    </w:p>
    <w:p w:rsidR="00AE0851" w:rsidRPr="00AE0851" w:rsidRDefault="00AE0851" w:rsidP="00AE0851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Непосредственная помощь тренера-преподавателя.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Основные средства обучения:</w:t>
      </w:r>
    </w:p>
    <w:p w:rsidR="00AE0851" w:rsidRPr="00AE0851" w:rsidRDefault="00AE0851" w:rsidP="00AE085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Упражнения для изучения техники, тактики футбола и совершенствование в ней</w:t>
      </w:r>
    </w:p>
    <w:p w:rsidR="00AE0851" w:rsidRPr="00AE0851" w:rsidRDefault="00AE0851" w:rsidP="00AE085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Общефизические упражнения</w:t>
      </w:r>
    </w:p>
    <w:p w:rsidR="00AE0851" w:rsidRPr="00AE0851" w:rsidRDefault="00AE0851" w:rsidP="00AE085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Специальные физические упражнения</w:t>
      </w:r>
    </w:p>
    <w:p w:rsidR="00AE0851" w:rsidRPr="00AE0851" w:rsidRDefault="00AE0851" w:rsidP="00AE085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Игровая практика.</w:t>
      </w:r>
    </w:p>
    <w:p w:rsidR="00DF1D76" w:rsidRDefault="00DF1D76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D76" w:rsidRDefault="00DF1D76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851" w:rsidRPr="00AE0851" w:rsidRDefault="00AE0851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AE0851" w:rsidRPr="00AE0851" w:rsidRDefault="00AE0851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футбол.</w:t>
      </w:r>
    </w:p>
    <w:p w:rsidR="00AE0851" w:rsidRPr="00AE0851" w:rsidRDefault="00AE0851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обучающимися программы </w:t>
      </w:r>
    </w:p>
    <w:p w:rsidR="00AE0851" w:rsidRPr="00AE0851" w:rsidRDefault="00AE0851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AE0851" w:rsidRPr="00AE0851" w:rsidRDefault="00AE0851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E0851" w:rsidRPr="00AE0851" w:rsidRDefault="00AE0851" w:rsidP="00AE0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 </w:t>
      </w:r>
    </w:p>
    <w:p w:rsidR="00AE0851" w:rsidRPr="00AE0851" w:rsidRDefault="00AE0851" w:rsidP="00AE0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AE0851" w:rsidRPr="00AE0851" w:rsidRDefault="00AE0851" w:rsidP="00AE0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AE0851" w:rsidRPr="00AE0851" w:rsidRDefault="00AE0851" w:rsidP="00AE0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будет сознательное отношение обучающихся к собственному здоровью.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Формы подведения итогов реализации дополнительной образовательной программы:</w:t>
      </w:r>
    </w:p>
    <w:p w:rsidR="00AE0851" w:rsidRPr="00AE0851" w:rsidRDefault="00AE0851" w:rsidP="00AE0851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Тестирование</w:t>
      </w:r>
    </w:p>
    <w:p w:rsidR="00AE0851" w:rsidRPr="00AE0851" w:rsidRDefault="00AE0851" w:rsidP="00AE0851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Контрольно-переводные нормативы по этапам подготовки</w:t>
      </w:r>
    </w:p>
    <w:p w:rsidR="00AE0851" w:rsidRPr="00AE0851" w:rsidRDefault="00AE0851" w:rsidP="00AE0851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Соревнования.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Успешная подготовка баскетболиста высокой квалификации возможна только при условии тесной преемственности каждого этапа обучения спортсмена.</w:t>
      </w:r>
    </w:p>
    <w:p w:rsidR="00AE0851" w:rsidRPr="00AE0851" w:rsidRDefault="00AE0851" w:rsidP="00AE085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E08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совершенствование которых был направлен учебно-тренировочный процесс на этом этапе, а также прогнозирование успеха на следующем этапе.</w:t>
      </w:r>
    </w:p>
    <w:p w:rsidR="00DF1D76" w:rsidRDefault="00DF1D76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82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E0851">
        <w:rPr>
          <w:rFonts w:ascii="Times New Roman" w:hAnsi="Times New Roman" w:cs="Times New Roman"/>
          <w:b/>
          <w:sz w:val="28"/>
          <w:szCs w:val="28"/>
          <w:u w:val="single"/>
        </w:rPr>
        <w:t>.Условия реализации программы</w:t>
      </w:r>
    </w:p>
    <w:p w:rsidR="00910828" w:rsidRPr="00AE0851" w:rsidRDefault="00910828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необходимы: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необходимы иметь один спорт зал, спортплощадку и футбольное поле; Необходимо оснащение физкультурных залов необходимыми оборудованиями чтобы  реализовывать проведению секцию по футболу. Спортивные залы школы постоянно должны пополнятся новыми оборудованиями. Комплект спортивного </w:t>
      </w:r>
      <w:r w:rsidRPr="00AE0851">
        <w:rPr>
          <w:rFonts w:ascii="Times New Roman" w:hAnsi="Times New Roman" w:cs="Times New Roman"/>
          <w:sz w:val="28"/>
          <w:szCs w:val="28"/>
        </w:rPr>
        <w:lastRenderedPageBreak/>
        <w:t>инвентаря для занятий футболом: Футбольные мячи, ворота, сетки, свисток, секундомер, наглядное пособие, маты гимнастические, козёл гимнастический, канат для перетягивания, скамейки гимнастические, стойка для прыжков в высоту      и т.д. Для проведения секции футбол иметь педагога-дополнительного образования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ЗАНЯТИЙ -</w:t>
      </w:r>
      <w:r w:rsidRPr="00AE0851">
        <w:rPr>
          <w:rFonts w:ascii="Times New Roman" w:hAnsi="Times New Roman" w:cs="Times New Roman"/>
          <w:sz w:val="28"/>
          <w:szCs w:val="28"/>
        </w:rPr>
        <w:t xml:space="preserve"> Основными формами учебно-тренировочного процесса являются: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- Групповые учебно-тренировочные занятия.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- Групповые и индивидуальные теоретические занятия.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- Восстановительные мероприятия. - Участие в матчевых встречах.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- Участие в соревнованиях.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- Зачеты, тестирования.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- Конкурсы, викторины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85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ПОДВЕДЕНИЯ ИТОГОВ РЕАЛИЗАЦИИ ДОПОЛНИТЕЛЬНОЙ ОБРАЗОВАТЕЛЬНОЙ ПРОГРАММЫ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1.Сдача контрольных и контрольно-переводных нормативов общей, специальной физической, технической подготовленности обучающихся (для групп начальной подготовки).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2.Викторины по типу: «Веселые старты», «День здоровья».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3.Контрольные и товарищеские игры.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4.Первенства школы, города. Прием контрольных нормативов (промежуточная и итоговая аттестация обучающихся) проводится два раза в год: вначале учебного года (ноябрь) и в конце учебного года (апрель).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Рекомендуемый </w:t>
      </w:r>
      <w:r w:rsidR="008D4D63">
        <w:rPr>
          <w:rFonts w:ascii="Times New Roman" w:hAnsi="Times New Roman" w:cs="Times New Roman"/>
          <w:sz w:val="28"/>
          <w:szCs w:val="28"/>
        </w:rPr>
        <w:t>режим занятий: 1 год обучения: 4</w:t>
      </w:r>
      <w:r w:rsidRPr="00AE0851">
        <w:rPr>
          <w:rFonts w:ascii="Times New Roman" w:hAnsi="Times New Roman" w:cs="Times New Roman"/>
          <w:sz w:val="28"/>
          <w:szCs w:val="28"/>
        </w:rPr>
        <w:t xml:space="preserve"> раза в неделю по 3 часа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.</w:t>
      </w:r>
      <w:r w:rsidRPr="00AE085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ОРГАНИЗАЦИОННО-ВОСПТИТАТЕЛЬНЫЕ МЕРОПРИЯТИЯ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 Специфика воспитательной работы в школе состоит в том, что педагог дополнительного образования может проводить ее во время учебно- тренировочных занятий и дополнительно на спортивных мероприятиях школы.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Воспитательные средства: - личный пример и педагогическое мастерство педагога;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- высокая организация учебно-тренировочного процесса;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- атмосфера трудолюбия, взаимопомощи, творчества;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- дружный коллектив; - система морального стимулирования;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lastRenderedPageBreak/>
        <w:t xml:space="preserve"> - наставничество старших. Основные организационно-воспитательные мероприятия: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- беседы с обучающимися (об истории Региона, истории  спорта, РТ о здоровом образе жизни и т.д.);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- анкетирование обучающихся и родителей;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- встречи с выдающимися спортсменами;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- посещение спортивных праздников и соревнований школьного, районного и региональных уровней;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- регулярное подведение итогов спортивной деятельности обучающихся.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Ожидаемые результаты освоения программы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Обучающийся будет: 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b/>
          <w:sz w:val="28"/>
          <w:szCs w:val="28"/>
          <w:u w:val="single"/>
        </w:rPr>
        <w:t>Будут знать:</w:t>
      </w:r>
      <w:r w:rsidRPr="00AE08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работу сердечнососудистой системы, 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понятие о телосложении человека;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 Основные правила игры в футбол.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Какие бывают нарушения правил.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Жесты судей; 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гигиенические требования к одежде и обуви для занятий физическими упражнениями;  способы подсчета пульса.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Способы регулирования и контроля физических нагрузок во время занятий физическими упражнениями.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b/>
          <w:sz w:val="28"/>
          <w:szCs w:val="28"/>
          <w:u w:val="single"/>
        </w:rPr>
        <w:t>Будут уметь:</w:t>
      </w:r>
      <w:r w:rsidRPr="00AE0851">
        <w:rPr>
          <w:rFonts w:ascii="Times New Roman" w:hAnsi="Times New Roman" w:cs="Times New Roman"/>
          <w:sz w:val="28"/>
          <w:szCs w:val="28"/>
        </w:rPr>
        <w:t xml:space="preserve">  выполнять передачу партнеру. Передачу мяча сбоку;  выполнять приемы обыгрывания защитника: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Ведение, остановка внутренней стороной стопы, подошвой грудью,  передача мяча, удары по воротам внутренней частью стопы, внешней частью, удары серединой подъема. Удары по мячу головой, жонглирование мячом..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Перехват. Накрывание;  применять в игре командное нападение. Взаимодействовать, а так же применять индивидуальные, групповые и командные действия в защите в игре 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Использовать:  приобретенные знания и умения в практической и игровой деятельности, в повседневной жизни для включения занятий спортом в активный отдых и досуг.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Учащиеся будут уметь демонстрировать удары поворотам с расстояния 11 м.;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 удары со средних и дальних дистанций;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 удары по воротам после ведения;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 передачи мяча в парах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;</w:t>
      </w:r>
      <w:r w:rsidRPr="00AE0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 передачи мяча в движении;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 обводка стоек;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 штрафной удар.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E0851">
        <w:rPr>
          <w:rFonts w:ascii="Times New Roman" w:hAnsi="Times New Roman" w:cs="Times New Roman"/>
          <w:sz w:val="28"/>
          <w:szCs w:val="28"/>
        </w:rPr>
        <w:t xml:space="preserve"> На спортивно-оздоровительном этапе подготовки юных футболистов основные задачи и преимущественная направленность учебно- тренировочного процесса следующие: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1. привлечение максимально возможного количества детей и подростков к систематическим занятиям физической культурой и выбранным видом спорта – футболом;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2. утверждение здорового образа жизни;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3. всестороннее гармоническое развитие физических способностей, укрепление здоровья, закаливание организма;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4. овладение основами футбола;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5. отбор способных к занятиям футболу детей.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На конец учебного года основными показателями выполнения требований программы на СФП являются: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· стабильность состава обучающихся, посещаемость ими учебно- тренировочных занятий;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· стабильное развитие общей физической подготовки обучающихся; 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· уровень освоения основ техники футбола; 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>·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1">
        <w:rPr>
          <w:rFonts w:ascii="Times New Roman" w:hAnsi="Times New Roman" w:cs="Times New Roman"/>
          <w:sz w:val="28"/>
          <w:szCs w:val="28"/>
        </w:rPr>
        <w:t xml:space="preserve"> Тренер должен регулярно следить за успеваемостью своих воспитанников в общеобразовательной школе, поддерживать контакт с родителями, учителями-предметниками и классными руководителями. По окончании годичного цикла подготовки обучающиеся должны выполнить требования физической подготовленности согласно программных требований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828" w:rsidRDefault="00910828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828" w:rsidRDefault="00910828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828" w:rsidRDefault="00910828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828" w:rsidRDefault="00910828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828" w:rsidRDefault="00910828" w:rsidP="00AE0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0851" w:rsidRPr="00910828" w:rsidRDefault="00AE0851" w:rsidP="0091082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108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литературы, используемый педагогом</w:t>
      </w:r>
    </w:p>
    <w:p w:rsidR="00910828" w:rsidRPr="00910828" w:rsidRDefault="00910828" w:rsidP="00910828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ab/>
        <w:t>В.И.Губа,А.В.Лексаков «Теория и методика футбола»  Уч.: Sport М:2016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ab/>
        <w:t>А.В. Шишкина, О.П.Алимпиева, Л.В.Брехов «Физическая культура» 1-2 классы. Учебник для общеобразовательных учреждений. М: АКАДЕМКНИКА/УЧЕБНИК, 2013г.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А.В. Шишкина, О.П.Алимпиева, Л.В.Брехов «Физическая культура» 3-4 классы. Учебник для общеобразовательных учреждений. М: АКАДЕМКНИКА/УЧЕБНИК, 2013г.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ab/>
        <w:t>М.Я. Виленский «Физическая культура» 5-6-7 классы. Учебник для общеобразовательных учреждений. М: «Просвещение», 2013г.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В.И.Лях, А.А.Зданевич «Физическая культура» 8-9 классы. Учебник для общеобразовательных учреждений. М:  «Просвещение», 2012г.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AE0851">
        <w:rPr>
          <w:rFonts w:ascii="Times New Roman" w:hAnsi="Times New Roman" w:cs="Times New Roman"/>
          <w:sz w:val="28"/>
          <w:szCs w:val="28"/>
          <w:lang w:eastAsia="ru-RU"/>
        </w:rPr>
        <w:tab/>
        <w:t>В.И.Лях, А.А.Зданевич «Физическая культура» 10-11 классы. Учебник для общеобразовательных учреждений. М:  «Просвещение», 2012г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http://rgfootball.net/viewforum.php?f=43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851">
        <w:rPr>
          <w:rFonts w:ascii="Times New Roman" w:hAnsi="Times New Roman" w:cs="Times New Roman"/>
          <w:sz w:val="28"/>
          <w:szCs w:val="28"/>
          <w:lang w:eastAsia="ru-RU"/>
        </w:rPr>
        <w:t>http://knigukupi.ru/top-pro_futbol.php</w:t>
      </w:r>
    </w:p>
    <w:p w:rsidR="00AE0851" w:rsidRPr="00AE0851" w:rsidRDefault="00AE0851" w:rsidP="00A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851" w:rsidRPr="00AE0851" w:rsidRDefault="00AE0851" w:rsidP="00AE0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851" w:rsidRPr="00AE0851" w:rsidRDefault="00AE0851" w:rsidP="00AE0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851" w:rsidRPr="00AE0851" w:rsidRDefault="00AE0851" w:rsidP="00AE0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851" w:rsidRPr="00AE0851" w:rsidRDefault="00AE0851" w:rsidP="00AE0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851" w:rsidRPr="00AE0851" w:rsidRDefault="00AE0851" w:rsidP="00AE0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B1" w:rsidRDefault="006A3AB1">
      <w:pPr>
        <w:rPr>
          <w:rFonts w:ascii="Arial" w:hAnsi="Arial" w:cs="Arial"/>
        </w:rPr>
      </w:pPr>
    </w:p>
    <w:p w:rsidR="006A3AB1" w:rsidRDefault="006A3AB1">
      <w:pPr>
        <w:rPr>
          <w:rFonts w:ascii="Arial" w:hAnsi="Arial" w:cs="Arial"/>
        </w:rPr>
      </w:pPr>
    </w:p>
    <w:p w:rsidR="006A3AB1" w:rsidRDefault="006A3AB1">
      <w:pPr>
        <w:rPr>
          <w:rFonts w:ascii="Arial" w:hAnsi="Arial" w:cs="Arial"/>
        </w:rPr>
      </w:pPr>
    </w:p>
    <w:p w:rsidR="006A3AB1" w:rsidRDefault="006A3AB1">
      <w:pPr>
        <w:rPr>
          <w:rFonts w:ascii="Arial" w:hAnsi="Arial" w:cs="Arial"/>
        </w:rPr>
      </w:pPr>
    </w:p>
    <w:p w:rsidR="006A3AB1" w:rsidRDefault="006A3AB1">
      <w:pPr>
        <w:rPr>
          <w:rFonts w:ascii="Arial" w:hAnsi="Arial" w:cs="Arial"/>
        </w:rPr>
      </w:pPr>
    </w:p>
    <w:p w:rsidR="006A3AB1" w:rsidRDefault="006A3AB1">
      <w:pPr>
        <w:rPr>
          <w:rFonts w:ascii="Arial" w:hAnsi="Arial" w:cs="Arial"/>
        </w:rPr>
      </w:pPr>
    </w:p>
    <w:p w:rsidR="00D50475" w:rsidRDefault="00E67625">
      <w:r>
        <w:br/>
      </w:r>
    </w:p>
    <w:sectPr w:rsidR="00D50475" w:rsidSect="00E67625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FD" w:rsidRDefault="00AE32FD" w:rsidP="00E67625">
      <w:pPr>
        <w:spacing w:after="0" w:line="240" w:lineRule="auto"/>
      </w:pPr>
      <w:r>
        <w:separator/>
      </w:r>
    </w:p>
  </w:endnote>
  <w:endnote w:type="continuationSeparator" w:id="0">
    <w:p w:rsidR="00AE32FD" w:rsidRDefault="00AE32FD" w:rsidP="00E6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67344"/>
      <w:docPartObj>
        <w:docPartGallery w:val="Page Numbers (Bottom of Page)"/>
        <w:docPartUnique/>
      </w:docPartObj>
    </w:sdtPr>
    <w:sdtEndPr/>
    <w:sdtContent>
      <w:p w:rsidR="00F2597C" w:rsidRDefault="00F259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14">
          <w:rPr>
            <w:noProof/>
          </w:rPr>
          <w:t>2</w:t>
        </w:r>
        <w:r>
          <w:fldChar w:fldCharType="end"/>
        </w:r>
      </w:p>
    </w:sdtContent>
  </w:sdt>
  <w:p w:rsidR="00F2597C" w:rsidRDefault="00F25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FD" w:rsidRDefault="00AE32FD" w:rsidP="00E67625">
      <w:pPr>
        <w:spacing w:after="0" w:line="240" w:lineRule="auto"/>
      </w:pPr>
      <w:r>
        <w:separator/>
      </w:r>
    </w:p>
  </w:footnote>
  <w:footnote w:type="continuationSeparator" w:id="0">
    <w:p w:rsidR="00AE32FD" w:rsidRDefault="00AE32FD" w:rsidP="00E6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70F"/>
    <w:multiLevelType w:val="multilevel"/>
    <w:tmpl w:val="D52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F340B"/>
    <w:multiLevelType w:val="multilevel"/>
    <w:tmpl w:val="AE44EC62"/>
    <w:styleLink w:val="WW8Num1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EFD7E6D"/>
    <w:multiLevelType w:val="hybridMultilevel"/>
    <w:tmpl w:val="A32AE964"/>
    <w:lvl w:ilvl="0" w:tplc="B2585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78D8"/>
    <w:multiLevelType w:val="hybridMultilevel"/>
    <w:tmpl w:val="E848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3DD9"/>
    <w:multiLevelType w:val="multilevel"/>
    <w:tmpl w:val="EBFE2B7E"/>
    <w:styleLink w:val="WW8Num15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B2908DC"/>
    <w:multiLevelType w:val="multilevel"/>
    <w:tmpl w:val="1D54892E"/>
    <w:styleLink w:val="WW8Num17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8E54422"/>
    <w:multiLevelType w:val="multilevel"/>
    <w:tmpl w:val="004E1062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A360C73"/>
    <w:multiLevelType w:val="multilevel"/>
    <w:tmpl w:val="7F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338B9"/>
    <w:multiLevelType w:val="multilevel"/>
    <w:tmpl w:val="85EE7D98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EE80650"/>
    <w:multiLevelType w:val="multilevel"/>
    <w:tmpl w:val="DC5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C"/>
    <w:rsid w:val="00051D30"/>
    <w:rsid w:val="000E1865"/>
    <w:rsid w:val="000F1B9C"/>
    <w:rsid w:val="001738B6"/>
    <w:rsid w:val="00194031"/>
    <w:rsid w:val="001B4857"/>
    <w:rsid w:val="00263769"/>
    <w:rsid w:val="002B6478"/>
    <w:rsid w:val="00464E05"/>
    <w:rsid w:val="004E339C"/>
    <w:rsid w:val="00545ED5"/>
    <w:rsid w:val="00623F2C"/>
    <w:rsid w:val="00696DAE"/>
    <w:rsid w:val="006A3AB1"/>
    <w:rsid w:val="006F72B3"/>
    <w:rsid w:val="00750DD1"/>
    <w:rsid w:val="00756052"/>
    <w:rsid w:val="008709EE"/>
    <w:rsid w:val="008D4D63"/>
    <w:rsid w:val="00910828"/>
    <w:rsid w:val="009423CC"/>
    <w:rsid w:val="00980E6F"/>
    <w:rsid w:val="009A3EF4"/>
    <w:rsid w:val="009C7CE0"/>
    <w:rsid w:val="009F2F02"/>
    <w:rsid w:val="009F6A95"/>
    <w:rsid w:val="00A438A5"/>
    <w:rsid w:val="00A77E56"/>
    <w:rsid w:val="00AE0851"/>
    <w:rsid w:val="00AE32FD"/>
    <w:rsid w:val="00B25443"/>
    <w:rsid w:val="00CA1EFA"/>
    <w:rsid w:val="00CA6507"/>
    <w:rsid w:val="00D50475"/>
    <w:rsid w:val="00D62927"/>
    <w:rsid w:val="00DD5F62"/>
    <w:rsid w:val="00DF1D76"/>
    <w:rsid w:val="00E16DD7"/>
    <w:rsid w:val="00E43814"/>
    <w:rsid w:val="00E52BEB"/>
    <w:rsid w:val="00E67625"/>
    <w:rsid w:val="00F20379"/>
    <w:rsid w:val="00F2597C"/>
    <w:rsid w:val="00FC27C2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8C0BDB"/>
  <w15:docId w15:val="{6AE444AA-2320-4E03-9522-B337E26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625"/>
  </w:style>
  <w:style w:type="paragraph" w:styleId="a5">
    <w:name w:val="footer"/>
    <w:basedOn w:val="a"/>
    <w:link w:val="a6"/>
    <w:uiPriority w:val="99"/>
    <w:unhideWhenUsed/>
    <w:rsid w:val="00E6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625"/>
  </w:style>
  <w:style w:type="paragraph" w:styleId="a7">
    <w:name w:val="No Spacing"/>
    <w:uiPriority w:val="1"/>
    <w:qFormat/>
    <w:rsid w:val="006A3AB1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8">
    <w:name w:val="Normal (Web)"/>
    <w:basedOn w:val="a"/>
    <w:uiPriority w:val="99"/>
    <w:unhideWhenUsed/>
    <w:rsid w:val="006A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6A3AB1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A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4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D50475"/>
    <w:pPr>
      <w:numPr>
        <w:numId w:val="4"/>
      </w:numPr>
    </w:pPr>
  </w:style>
  <w:style w:type="numbering" w:customStyle="1" w:styleId="WW8Num13">
    <w:name w:val="WW8Num13"/>
    <w:basedOn w:val="a2"/>
    <w:rsid w:val="00D50475"/>
    <w:pPr>
      <w:numPr>
        <w:numId w:val="5"/>
      </w:numPr>
    </w:pPr>
  </w:style>
  <w:style w:type="numbering" w:customStyle="1" w:styleId="WW8Num15">
    <w:name w:val="WW8Num15"/>
    <w:basedOn w:val="a2"/>
    <w:rsid w:val="00D50475"/>
    <w:pPr>
      <w:numPr>
        <w:numId w:val="6"/>
      </w:numPr>
    </w:pPr>
  </w:style>
  <w:style w:type="numbering" w:customStyle="1" w:styleId="WW8Num17">
    <w:name w:val="WW8Num17"/>
    <w:basedOn w:val="a2"/>
    <w:rsid w:val="00D50475"/>
    <w:pPr>
      <w:numPr>
        <w:numId w:val="7"/>
      </w:numPr>
    </w:pPr>
  </w:style>
  <w:style w:type="numbering" w:customStyle="1" w:styleId="WW8Num3">
    <w:name w:val="WW8Num3"/>
    <w:basedOn w:val="a2"/>
    <w:rsid w:val="00D50475"/>
    <w:pPr>
      <w:numPr>
        <w:numId w:val="8"/>
      </w:numPr>
    </w:pPr>
  </w:style>
  <w:style w:type="character" w:customStyle="1" w:styleId="FontStyle49">
    <w:name w:val="Font Style49"/>
    <w:rsid w:val="00D50475"/>
    <w:rPr>
      <w:rFonts w:ascii="Times New Roman" w:hAnsi="Times New Roman" w:cs="Times New Roman" w:hint="default"/>
      <w:sz w:val="20"/>
      <w:szCs w:val="20"/>
    </w:rPr>
  </w:style>
  <w:style w:type="numbering" w:customStyle="1" w:styleId="WW8Num21">
    <w:name w:val="WW8Num21"/>
    <w:basedOn w:val="a2"/>
    <w:rsid w:val="00AE0851"/>
  </w:style>
  <w:style w:type="numbering" w:customStyle="1" w:styleId="WW8Num31">
    <w:name w:val="WW8Num31"/>
    <w:basedOn w:val="a2"/>
    <w:rsid w:val="00AE0851"/>
  </w:style>
  <w:style w:type="numbering" w:customStyle="1" w:styleId="WW8Num131">
    <w:name w:val="WW8Num131"/>
    <w:basedOn w:val="a2"/>
    <w:rsid w:val="00AE0851"/>
  </w:style>
  <w:style w:type="numbering" w:customStyle="1" w:styleId="WW8Num151">
    <w:name w:val="WW8Num151"/>
    <w:basedOn w:val="a2"/>
    <w:rsid w:val="00AE0851"/>
  </w:style>
  <w:style w:type="numbering" w:customStyle="1" w:styleId="WW8Num171">
    <w:name w:val="WW8Num171"/>
    <w:basedOn w:val="a2"/>
    <w:rsid w:val="00AE0851"/>
  </w:style>
  <w:style w:type="paragraph" w:styleId="aa">
    <w:name w:val="List Paragraph"/>
    <w:basedOn w:val="a"/>
    <w:uiPriority w:val="34"/>
    <w:qFormat/>
    <w:rsid w:val="00AE08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808D-CE75-43BF-A803-F1E6B4E8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31</Pages>
  <Words>6446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Лейля Шамилевна</dc:creator>
  <cp:keywords/>
  <dc:description/>
  <cp:lastModifiedBy>PC</cp:lastModifiedBy>
  <cp:revision>17</cp:revision>
  <cp:lastPrinted>2018-09-20T17:50:00Z</cp:lastPrinted>
  <dcterms:created xsi:type="dcterms:W3CDTF">2017-12-05T06:19:00Z</dcterms:created>
  <dcterms:modified xsi:type="dcterms:W3CDTF">2019-12-13T05:38:00Z</dcterms:modified>
</cp:coreProperties>
</file>